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E707E" w14:textId="77777777" w:rsidR="00DA6FB3" w:rsidRPr="00CB62D3" w:rsidRDefault="00DA6FB3" w:rsidP="00DA6FB3">
      <w:p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FF0CB0">
        <w:rPr>
          <w:rFonts w:ascii="Arial" w:hAnsi="Arial" w:cs="Arial"/>
          <w:noProof/>
        </w:rPr>
        <w:drawing>
          <wp:anchor distT="0" distB="0" distL="114300" distR="114300" simplePos="0" relativeHeight="251659264" behindDoc="1" locked="0" layoutInCell="1" allowOverlap="1" wp14:anchorId="401E9353" wp14:editId="7006B33D">
            <wp:simplePos x="0" y="0"/>
            <wp:positionH relativeFrom="column">
              <wp:posOffset>2451999</wp:posOffset>
            </wp:positionH>
            <wp:positionV relativeFrom="paragraph">
              <wp:posOffset>-700281</wp:posOffset>
            </wp:positionV>
            <wp:extent cx="2886710" cy="619097"/>
            <wp:effectExtent l="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ICC_GR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710" cy="6190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B62D3">
        <w:rPr>
          <w:rFonts w:ascii="Arial" w:hAnsi="Arial" w:cs="Arial"/>
          <w:b/>
          <w:bCs/>
          <w:color w:val="000000" w:themeColor="text1"/>
          <w:sz w:val="24"/>
          <w:szCs w:val="24"/>
        </w:rPr>
        <w:t>Presseinformation 0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4</w:t>
      </w:r>
      <w:r w:rsidRPr="00CB62D3">
        <w:rPr>
          <w:rFonts w:ascii="Arial" w:hAnsi="Arial" w:cs="Arial"/>
          <w:b/>
          <w:bCs/>
          <w:color w:val="000000" w:themeColor="text1"/>
          <w:sz w:val="24"/>
          <w:szCs w:val="24"/>
        </w:rPr>
        <w:t>-202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2</w:t>
      </w:r>
    </w:p>
    <w:p w14:paraId="7C9A3D22" w14:textId="77777777" w:rsidR="00DA6FB3" w:rsidRDefault="00DA6FB3" w:rsidP="004E1B02">
      <w:pPr>
        <w:rPr>
          <w:rFonts w:ascii="Arial" w:hAnsi="Arial" w:cs="Arial"/>
          <w:color w:val="000000"/>
          <w:sz w:val="20"/>
          <w:szCs w:val="20"/>
        </w:rPr>
      </w:pPr>
    </w:p>
    <w:p w14:paraId="169BF30D" w14:textId="1E3FC30E" w:rsidR="004E1B02" w:rsidRPr="008C0810" w:rsidRDefault="004E1B02" w:rsidP="004E1B0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SICC Coatings GmbH hilft mit </w:t>
      </w:r>
      <w:r w:rsidR="00E66556">
        <w:rPr>
          <w:rFonts w:ascii="Arial" w:hAnsi="Arial" w:cs="Arial"/>
          <w:color w:val="000000"/>
          <w:sz w:val="20"/>
          <w:szCs w:val="20"/>
        </w:rPr>
        <w:t xml:space="preserve">der </w:t>
      </w:r>
      <w:r>
        <w:rPr>
          <w:rFonts w:ascii="Arial" w:hAnsi="Arial" w:cs="Arial"/>
          <w:color w:val="000000"/>
          <w:sz w:val="20"/>
          <w:szCs w:val="20"/>
        </w:rPr>
        <w:t>ThermoPlus Innenwandfarbe, Energie zu sparen</w:t>
      </w:r>
    </w:p>
    <w:p w14:paraId="77C80373" w14:textId="77777777" w:rsidR="004E1B02" w:rsidRDefault="004E1B02" w:rsidP="004E1B02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Ein Plus an Wärme und Wohnbehaglichkeit</w:t>
      </w:r>
    </w:p>
    <w:p w14:paraId="5EEBB12B" w14:textId="7CCC0957" w:rsidR="00E66556" w:rsidRDefault="00E66556" w:rsidP="00E66556">
      <w:pPr>
        <w:pStyle w:val="Default"/>
        <w:rPr>
          <w:b/>
          <w:bCs/>
          <w:color w:val="auto"/>
        </w:rPr>
      </w:pPr>
      <w:r w:rsidRPr="00063700">
        <w:rPr>
          <w:b/>
          <w:bCs/>
        </w:rPr>
        <w:t>Berlin,</w:t>
      </w:r>
      <w:r>
        <w:rPr>
          <w:b/>
          <w:bCs/>
        </w:rPr>
        <w:t xml:space="preserve"> Oktober</w:t>
      </w:r>
      <w:r w:rsidRPr="00063700">
        <w:rPr>
          <w:b/>
          <w:bCs/>
        </w:rPr>
        <w:t xml:space="preserve"> 202</w:t>
      </w:r>
      <w:r>
        <w:rPr>
          <w:b/>
          <w:bCs/>
        </w:rPr>
        <w:t>2</w:t>
      </w:r>
      <w:r w:rsidRPr="00063700">
        <w:t xml:space="preserve"> </w:t>
      </w:r>
      <w:r w:rsidRPr="002B2462">
        <w:rPr>
          <w:b/>
          <w:bCs/>
        </w:rPr>
        <w:t>–</w:t>
      </w:r>
      <w:r w:rsidRPr="00063700">
        <w:t xml:space="preserve"> </w:t>
      </w:r>
      <w:r w:rsidRPr="00F903A6">
        <w:rPr>
          <w:b/>
          <w:bCs/>
          <w:color w:val="auto"/>
        </w:rPr>
        <w:t xml:space="preserve">Die politische Forderung, Energie zu sparen, wird immer dringlicher. </w:t>
      </w:r>
      <w:r w:rsidR="00885450">
        <w:rPr>
          <w:b/>
          <w:bCs/>
          <w:color w:val="auto"/>
        </w:rPr>
        <w:t>Um Kosten zu sparen, soll weniger geheizt werde</w:t>
      </w:r>
      <w:r w:rsidR="00FD6C72">
        <w:rPr>
          <w:b/>
          <w:bCs/>
          <w:color w:val="auto"/>
        </w:rPr>
        <w:t>n</w:t>
      </w:r>
      <w:r w:rsidR="00885450">
        <w:rPr>
          <w:b/>
          <w:bCs/>
          <w:color w:val="auto"/>
        </w:rPr>
        <w:t>.</w:t>
      </w:r>
      <w:r w:rsidR="001541AF">
        <w:rPr>
          <w:b/>
          <w:bCs/>
          <w:color w:val="auto"/>
        </w:rPr>
        <w:t xml:space="preserve"> Das senkt </w:t>
      </w:r>
      <w:r w:rsidR="008B49DA">
        <w:rPr>
          <w:b/>
          <w:bCs/>
          <w:color w:val="auto"/>
        </w:rPr>
        <w:t>zwar den Energieverbrauch, aber gleichzeitig ein angenehmes Raumklima zu gewährleisten</w:t>
      </w:r>
      <w:r w:rsidR="00BC5B2C">
        <w:rPr>
          <w:b/>
          <w:bCs/>
          <w:color w:val="auto"/>
        </w:rPr>
        <w:t>,</w:t>
      </w:r>
      <w:r w:rsidR="008B49DA">
        <w:rPr>
          <w:b/>
          <w:bCs/>
          <w:color w:val="auto"/>
        </w:rPr>
        <w:t xml:space="preserve"> ist schwierig. Eine Lösung für diese Problematik bietet das Berliner Unternehmen SICC Coatings mit ihrer hochwertigen Spezial-Innenwandfarbe </w:t>
      </w:r>
      <w:r w:rsidRPr="00F903A6">
        <w:rPr>
          <w:b/>
          <w:bCs/>
          <w:color w:val="auto"/>
        </w:rPr>
        <w:t>ThermoPlus</w:t>
      </w:r>
      <w:r w:rsidR="008B49DA">
        <w:rPr>
          <w:b/>
          <w:bCs/>
          <w:color w:val="auto"/>
        </w:rPr>
        <w:t>.</w:t>
      </w:r>
    </w:p>
    <w:p w14:paraId="5E76C965" w14:textId="77777777" w:rsidR="00A75519" w:rsidRPr="00CC6060" w:rsidRDefault="00A75519" w:rsidP="00E66556">
      <w:pPr>
        <w:pStyle w:val="Default"/>
        <w:rPr>
          <w:b/>
          <w:bCs/>
        </w:rPr>
      </w:pPr>
    </w:p>
    <w:p w14:paraId="4F3948CA" w14:textId="77777777" w:rsidR="004E1B02" w:rsidRDefault="004E1B02" w:rsidP="004E1B02">
      <w:pPr>
        <w:pStyle w:val="Default"/>
        <w:rPr>
          <w:b/>
          <w:bCs/>
        </w:rPr>
      </w:pPr>
    </w:p>
    <w:p w14:paraId="0F53FC4C" w14:textId="0217BBC1" w:rsidR="00E66556" w:rsidRPr="00CC6060" w:rsidRDefault="00E66556" w:rsidP="00E66556">
      <w:pPr>
        <w:pStyle w:val="Default"/>
        <w:rPr>
          <w:b/>
          <w:bCs/>
        </w:rPr>
      </w:pPr>
      <w:r>
        <w:rPr>
          <w:b/>
          <w:bCs/>
        </w:rPr>
        <w:t xml:space="preserve">Doppelte Wirkung: </w:t>
      </w:r>
      <w:r w:rsidR="0040443F">
        <w:rPr>
          <w:b/>
          <w:bCs/>
        </w:rPr>
        <w:t xml:space="preserve">Heizkosten </w:t>
      </w:r>
      <w:r>
        <w:rPr>
          <w:b/>
          <w:bCs/>
        </w:rPr>
        <w:t xml:space="preserve">sparen und gesundes Raumklima </w:t>
      </w:r>
    </w:p>
    <w:p w14:paraId="2402A0EA" w14:textId="77777777" w:rsidR="00E66556" w:rsidRDefault="00E66556" w:rsidP="00E66556">
      <w:pPr>
        <w:pStyle w:val="Default"/>
        <w:rPr>
          <w:color w:val="0070C0"/>
        </w:rPr>
      </w:pPr>
    </w:p>
    <w:p w14:paraId="2D1AA3AE" w14:textId="283BC07B" w:rsidR="00F02207" w:rsidRDefault="00E66556" w:rsidP="00E66556">
      <w:pPr>
        <w:pStyle w:val="Default"/>
      </w:pPr>
      <w:r>
        <w:rPr>
          <w:color w:val="000000" w:themeColor="text1"/>
        </w:rPr>
        <w:t>Die explodierenden Energiekosten zu senken, stell</w:t>
      </w:r>
      <w:r w:rsidR="0060306D">
        <w:rPr>
          <w:color w:val="000000" w:themeColor="text1"/>
        </w:rPr>
        <w:t>t</w:t>
      </w:r>
      <w:r>
        <w:rPr>
          <w:color w:val="000000" w:themeColor="text1"/>
        </w:rPr>
        <w:t xml:space="preserve"> private Haushalte wie öffentliche Einrichtungen gleichermaßen vor große Herausforderungen. </w:t>
      </w:r>
      <w:r w:rsidR="00940975">
        <w:rPr>
          <w:color w:val="000000" w:themeColor="text1"/>
        </w:rPr>
        <w:t>Ein Herunterregeln der Heizung</w:t>
      </w:r>
      <w:r>
        <w:rPr>
          <w:color w:val="000000" w:themeColor="text1"/>
        </w:rPr>
        <w:t xml:space="preserve"> </w:t>
      </w:r>
      <w:r w:rsidR="001865DA">
        <w:rPr>
          <w:color w:val="000000" w:themeColor="text1"/>
        </w:rPr>
        <w:t>reduzier</w:t>
      </w:r>
      <w:r w:rsidR="00940975">
        <w:rPr>
          <w:color w:val="000000" w:themeColor="text1"/>
        </w:rPr>
        <w:t>t</w:t>
      </w:r>
      <w:r>
        <w:rPr>
          <w:color w:val="000000" w:themeColor="text1"/>
        </w:rPr>
        <w:t xml:space="preserve"> zwar </w:t>
      </w:r>
      <w:r w:rsidR="00A75519">
        <w:rPr>
          <w:color w:val="000000" w:themeColor="text1"/>
        </w:rPr>
        <w:t>Kosten und Energie</w:t>
      </w:r>
      <w:r w:rsidR="001865DA">
        <w:rPr>
          <w:color w:val="000000" w:themeColor="text1"/>
        </w:rPr>
        <w:t>einsatz</w:t>
      </w:r>
      <w:r>
        <w:rPr>
          <w:color w:val="000000" w:themeColor="text1"/>
        </w:rPr>
        <w:t>, führ</w:t>
      </w:r>
      <w:r w:rsidR="00D81329">
        <w:rPr>
          <w:color w:val="000000" w:themeColor="text1"/>
        </w:rPr>
        <w:t>t</w:t>
      </w:r>
      <w:r>
        <w:rPr>
          <w:color w:val="000000" w:themeColor="text1"/>
        </w:rPr>
        <w:t xml:space="preserve"> aber</w:t>
      </w:r>
      <w:r w:rsidR="00457D53">
        <w:rPr>
          <w:color w:val="000000" w:themeColor="text1"/>
        </w:rPr>
        <w:t xml:space="preserve"> potenziell</w:t>
      </w:r>
      <w:r>
        <w:rPr>
          <w:color w:val="000000" w:themeColor="text1"/>
        </w:rPr>
        <w:t xml:space="preserve"> zu einem unangenehmen Raumklima. </w:t>
      </w:r>
      <w:r w:rsidR="00F02207">
        <w:rPr>
          <w:color w:val="000000" w:themeColor="text1"/>
        </w:rPr>
        <w:t>Wird die Raumtemperatur reduziert, steigt die relative Luftfeuchtigkeit und die Taupunkttemperatur sinkt</w:t>
      </w:r>
      <w:r w:rsidR="00371E7B">
        <w:rPr>
          <w:color w:val="000000" w:themeColor="text1"/>
        </w:rPr>
        <w:t xml:space="preserve"> - wird sie unterschritten, leistet sie Schimmelpilz Vorschub</w:t>
      </w:r>
      <w:r w:rsidR="004F680A">
        <w:t>.</w:t>
      </w:r>
      <w:r w:rsidR="00371E7B">
        <w:t xml:space="preserve"> Der Einsatz der richtigen Wandfarbe kann dem entgegenwirken.</w:t>
      </w:r>
    </w:p>
    <w:p w14:paraId="12694E2F" w14:textId="77777777" w:rsidR="00A75519" w:rsidRDefault="00A75519" w:rsidP="00E66556">
      <w:pPr>
        <w:pStyle w:val="Default"/>
      </w:pPr>
    </w:p>
    <w:p w14:paraId="4816496D" w14:textId="77777777" w:rsidR="00A75519" w:rsidRDefault="00A75519" w:rsidP="00A75519">
      <w:pPr>
        <w:pStyle w:val="Default"/>
        <w:rPr>
          <w:color w:val="auto"/>
        </w:rPr>
      </w:pPr>
      <w:r w:rsidRPr="0008393D">
        <w:rPr>
          <w:color w:val="auto"/>
        </w:rPr>
        <w:t xml:space="preserve">Ein Innenraum wird als behaglich empfunden, wenn die Temperatur der Luft und die der umschließenden Flächen nah beieinander </w:t>
      </w:r>
      <w:r>
        <w:rPr>
          <w:color w:val="auto"/>
        </w:rPr>
        <w:t xml:space="preserve">sind </w:t>
      </w:r>
      <w:r w:rsidRPr="0008393D">
        <w:rPr>
          <w:color w:val="auto"/>
        </w:rPr>
        <w:t xml:space="preserve">und die Luftfeuchte bei ca. 50 Prozent liegt. </w:t>
      </w:r>
      <w:r>
        <w:rPr>
          <w:color w:val="auto"/>
        </w:rPr>
        <w:t>En</w:t>
      </w:r>
      <w:r w:rsidRPr="00F02207">
        <w:rPr>
          <w:color w:val="auto"/>
        </w:rPr>
        <w:t>tscheidend ist die Empfindungstemperatur</w:t>
      </w:r>
      <w:r>
        <w:rPr>
          <w:color w:val="auto"/>
        </w:rPr>
        <w:t>,</w:t>
      </w:r>
      <w:r w:rsidRPr="00F02207">
        <w:rPr>
          <w:color w:val="auto"/>
        </w:rPr>
        <w:t xml:space="preserve"> </w:t>
      </w:r>
      <w:r>
        <w:rPr>
          <w:color w:val="auto"/>
        </w:rPr>
        <w:t>die sich aus dem</w:t>
      </w:r>
      <w:r w:rsidRPr="006F4312">
        <w:rPr>
          <w:color w:val="auto"/>
        </w:rPr>
        <w:t xml:space="preserve"> Zusammenwirken der Lufttemperatur und der mittleren Strahlungstemperatur der Umgebungsoberflächen </w:t>
      </w:r>
      <w:r>
        <w:rPr>
          <w:color w:val="auto"/>
        </w:rPr>
        <w:t>ergibt.</w:t>
      </w:r>
    </w:p>
    <w:p w14:paraId="2C02C3C8" w14:textId="77777777" w:rsidR="00371E7B" w:rsidRDefault="00371E7B" w:rsidP="00E66556">
      <w:pPr>
        <w:pStyle w:val="Default"/>
        <w:rPr>
          <w:color w:val="000000" w:themeColor="text1"/>
        </w:rPr>
      </w:pPr>
    </w:p>
    <w:p w14:paraId="40911ACD" w14:textId="38F75A78" w:rsidR="00F02207" w:rsidRDefault="00CA549F" w:rsidP="00F02207">
      <w:pPr>
        <w:pStyle w:val="Default"/>
        <w:rPr>
          <w:color w:val="auto"/>
        </w:rPr>
      </w:pPr>
      <w:r w:rsidRPr="00CA549F">
        <w:rPr>
          <w:color w:val="auto"/>
        </w:rPr>
        <w:t xml:space="preserve">Die </w:t>
      </w:r>
      <w:r w:rsidR="001B35C1">
        <w:rPr>
          <w:color w:val="auto"/>
        </w:rPr>
        <w:t>e</w:t>
      </w:r>
      <w:r w:rsidRPr="00CA549F">
        <w:rPr>
          <w:color w:val="auto"/>
        </w:rPr>
        <w:t xml:space="preserve">nergiesparende Wirkung der Spezialwandfarbe ThermoPlus im Vergleich zu herkömmlichen Produkten konnte über Jahre mittels Raumklimaanalysen in verschiedenen Gebäudetypen nachgewiesen werden. Räume, die mit </w:t>
      </w:r>
      <w:r w:rsidR="00B51009" w:rsidRPr="00CA549F">
        <w:rPr>
          <w:color w:val="auto"/>
        </w:rPr>
        <w:t>der Beschichtung</w:t>
      </w:r>
      <w:r w:rsidRPr="00CA549F">
        <w:rPr>
          <w:color w:val="auto"/>
        </w:rPr>
        <w:t xml:space="preserve"> von SICC Coatings behandelt w</w:t>
      </w:r>
      <w:r w:rsidR="006F4312">
        <w:rPr>
          <w:color w:val="auto"/>
        </w:rPr>
        <w:t>e</w:t>
      </w:r>
      <w:r w:rsidRPr="00CA549F">
        <w:rPr>
          <w:color w:val="auto"/>
        </w:rPr>
        <w:t xml:space="preserve">rden, </w:t>
      </w:r>
      <w:r w:rsidR="006F4312" w:rsidRPr="00CA549F">
        <w:rPr>
          <w:color w:val="auto"/>
        </w:rPr>
        <w:t>l</w:t>
      </w:r>
      <w:r w:rsidR="006F4312">
        <w:rPr>
          <w:color w:val="auto"/>
        </w:rPr>
        <w:t>ass</w:t>
      </w:r>
      <w:r w:rsidR="006F4312" w:rsidRPr="00CA549F">
        <w:rPr>
          <w:color w:val="auto"/>
        </w:rPr>
        <w:t xml:space="preserve">en </w:t>
      </w:r>
      <w:r w:rsidRPr="00CA549F">
        <w:rPr>
          <w:color w:val="auto"/>
        </w:rPr>
        <w:t>sich schneller aufheizen und kühlen danach deutlich langsamer aus</w:t>
      </w:r>
      <w:r w:rsidR="00D176E4">
        <w:rPr>
          <w:color w:val="auto"/>
        </w:rPr>
        <w:t>, da die beschichteten Hüllflächen eine gleichmäßig</w:t>
      </w:r>
      <w:r w:rsidR="0048250E">
        <w:rPr>
          <w:color w:val="auto"/>
        </w:rPr>
        <w:t>er</w:t>
      </w:r>
      <w:r w:rsidR="00D176E4">
        <w:rPr>
          <w:color w:val="auto"/>
        </w:rPr>
        <w:t xml:space="preserve"> verteilte und angehobene Oberflächentemperatur aufweisen</w:t>
      </w:r>
      <w:r w:rsidRPr="00CA549F">
        <w:rPr>
          <w:color w:val="auto"/>
        </w:rPr>
        <w:t>.</w:t>
      </w:r>
    </w:p>
    <w:p w14:paraId="4064014D" w14:textId="3BD1ED95" w:rsidR="00EC761E" w:rsidRDefault="00EC761E" w:rsidP="00F02207">
      <w:pPr>
        <w:pStyle w:val="Default"/>
        <w:rPr>
          <w:color w:val="auto"/>
        </w:rPr>
      </w:pPr>
    </w:p>
    <w:p w14:paraId="7F94349B" w14:textId="77777777" w:rsidR="00F7445C" w:rsidRDefault="00F7445C" w:rsidP="00F02207">
      <w:pPr>
        <w:pStyle w:val="Default"/>
        <w:rPr>
          <w:color w:val="auto"/>
        </w:rPr>
      </w:pPr>
    </w:p>
    <w:p w14:paraId="43D3945C" w14:textId="7C6FF27A" w:rsidR="00EC761E" w:rsidRDefault="00EC761E" w:rsidP="00EC761E">
      <w:pPr>
        <w:pStyle w:val="Default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Bewährte Technologie </w:t>
      </w:r>
      <w:r w:rsidR="00782AB1">
        <w:rPr>
          <w:b/>
          <w:bCs/>
          <w:color w:val="000000" w:themeColor="text1"/>
        </w:rPr>
        <w:t>wirkt zu jeder Jahreszeit</w:t>
      </w:r>
    </w:p>
    <w:p w14:paraId="26EF5F18" w14:textId="77777777" w:rsidR="00EC761E" w:rsidRPr="001D132A" w:rsidRDefault="00EC761E" w:rsidP="00EC761E">
      <w:pPr>
        <w:pStyle w:val="Default"/>
        <w:rPr>
          <w:b/>
          <w:bCs/>
          <w:color w:val="0070C0"/>
        </w:rPr>
      </w:pPr>
    </w:p>
    <w:p w14:paraId="481FF51C" w14:textId="21C0CEAD" w:rsidR="00EC761E" w:rsidRDefault="00EC761E" w:rsidP="00EC761E">
      <w:pPr>
        <w:pStyle w:val="Default"/>
      </w:pPr>
      <w:r>
        <w:t xml:space="preserve">Die </w:t>
      </w:r>
      <w:r w:rsidR="006F4312">
        <w:t xml:space="preserve">speziellen </w:t>
      </w:r>
      <w:r>
        <w:t xml:space="preserve">Eigenschaften </w:t>
      </w:r>
      <w:r w:rsidR="00BE3BA0">
        <w:t>der</w:t>
      </w:r>
      <w:r>
        <w:t xml:space="preserve"> Innenwandfarbe</w:t>
      </w:r>
      <w:r w:rsidR="00FF5238">
        <w:t xml:space="preserve"> ThermoPlus</w:t>
      </w:r>
      <w:r>
        <w:t xml:space="preserve"> wirken rein physikalisch und basieren auf der </w:t>
      </w:r>
      <w:r w:rsidRPr="00B643EB">
        <w:t>von</w:t>
      </w:r>
      <w:r w:rsidR="00BE3BA0">
        <w:t xml:space="preserve"> der SICC Coatings</w:t>
      </w:r>
      <w:r w:rsidRPr="00B643EB">
        <w:t xml:space="preserve"> </w:t>
      </w:r>
      <w:r>
        <w:t xml:space="preserve">entwickelten </w:t>
      </w:r>
      <w:r w:rsidRPr="00B643EB">
        <w:t xml:space="preserve">reflektiven Membrantechnologie. </w:t>
      </w:r>
      <w:r w:rsidRPr="00CC6060">
        <w:t>Speziell hergestellte Glaskeramik-Hohlkörperchen</w:t>
      </w:r>
      <w:r>
        <w:t>,</w:t>
      </w:r>
      <w:r w:rsidRPr="00CC6060">
        <w:t xml:space="preserve"> die ein Vakuum umschließen, werden mit einer stark haftenden und eigens entwickelten Dispersion sowie ausgewählten Aktivatoren verbunden</w:t>
      </w:r>
      <w:r>
        <w:t>.</w:t>
      </w:r>
    </w:p>
    <w:p w14:paraId="316F3A98" w14:textId="5582B0AB" w:rsidR="00EC761E" w:rsidRDefault="00EC761E" w:rsidP="00F02207">
      <w:pPr>
        <w:pStyle w:val="Default"/>
        <w:rPr>
          <w:color w:val="auto"/>
        </w:rPr>
      </w:pPr>
    </w:p>
    <w:p w14:paraId="50834B42" w14:textId="3E35F1A4" w:rsidR="00E6224A" w:rsidRDefault="006F4312" w:rsidP="00F02207">
      <w:pPr>
        <w:pStyle w:val="Default"/>
        <w:rPr>
          <w:color w:val="auto"/>
        </w:rPr>
      </w:pPr>
      <w:r>
        <w:rPr>
          <w:color w:val="auto"/>
        </w:rPr>
        <w:t>I</w:t>
      </w:r>
      <w:r w:rsidR="005538B0">
        <w:rPr>
          <w:color w:val="auto"/>
        </w:rPr>
        <w:t xml:space="preserve">m </w:t>
      </w:r>
      <w:r>
        <w:rPr>
          <w:color w:val="auto"/>
        </w:rPr>
        <w:t>Winter wird d</w:t>
      </w:r>
      <w:r w:rsidR="00370687" w:rsidRPr="00370687">
        <w:rPr>
          <w:color w:val="auto"/>
        </w:rPr>
        <w:t xml:space="preserve">ie Luft in Innenräumen durch </w:t>
      </w:r>
      <w:r w:rsidR="00370687">
        <w:rPr>
          <w:color w:val="auto"/>
        </w:rPr>
        <w:t>übermäßiges</w:t>
      </w:r>
      <w:r w:rsidR="00370687" w:rsidRPr="00370687">
        <w:rPr>
          <w:color w:val="auto"/>
        </w:rPr>
        <w:t xml:space="preserve"> </w:t>
      </w:r>
      <w:r>
        <w:rPr>
          <w:color w:val="auto"/>
        </w:rPr>
        <w:t xml:space="preserve">Heizen </w:t>
      </w:r>
      <w:r w:rsidR="005538B0">
        <w:rPr>
          <w:color w:val="auto"/>
        </w:rPr>
        <w:t xml:space="preserve">zu </w:t>
      </w:r>
      <w:r w:rsidR="00370687" w:rsidRPr="00370687">
        <w:rPr>
          <w:color w:val="auto"/>
        </w:rPr>
        <w:t>trocken. Diese</w:t>
      </w:r>
      <w:r w:rsidR="003F2E2D">
        <w:rPr>
          <w:color w:val="auto"/>
        </w:rPr>
        <w:t>m</w:t>
      </w:r>
      <w:r w:rsidR="00370687" w:rsidRPr="00370687">
        <w:rPr>
          <w:color w:val="auto"/>
        </w:rPr>
        <w:t xml:space="preserve"> Problem wird durch die feuchteregulierende Wirkung von ThermoPlus </w:t>
      </w:r>
      <w:r w:rsidR="0033561B">
        <w:rPr>
          <w:color w:val="auto"/>
        </w:rPr>
        <w:t>Abhilfe</w:t>
      </w:r>
      <w:r w:rsidR="00882F80">
        <w:rPr>
          <w:color w:val="auto"/>
        </w:rPr>
        <w:t xml:space="preserve"> geschaffen</w:t>
      </w:r>
      <w:r w:rsidR="005F24D2">
        <w:rPr>
          <w:color w:val="auto"/>
        </w:rPr>
        <w:t>.</w:t>
      </w:r>
      <w:r w:rsidR="00370687" w:rsidRPr="00370687">
        <w:rPr>
          <w:color w:val="auto"/>
        </w:rPr>
        <w:t xml:space="preserve"> Die </w:t>
      </w:r>
      <w:r w:rsidR="005F24D2">
        <w:rPr>
          <w:color w:val="auto"/>
        </w:rPr>
        <w:t>Wandfarbe</w:t>
      </w:r>
      <w:r w:rsidR="00370687" w:rsidRPr="00370687">
        <w:rPr>
          <w:color w:val="auto"/>
        </w:rPr>
        <w:t xml:space="preserve"> sorgt dafür, dass die Luftfeuchtigkeit im Raum </w:t>
      </w:r>
      <w:r w:rsidR="00370687" w:rsidRPr="00370687">
        <w:rPr>
          <w:color w:val="auto"/>
        </w:rPr>
        <w:lastRenderedPageBreak/>
        <w:t>konstant bleibt und unangenehme Trockenheitssymptome wie Juckreiz, Schleimhautreizungen oder Husten vermieden werden.</w:t>
      </w:r>
    </w:p>
    <w:p w14:paraId="62E7A635" w14:textId="77777777" w:rsidR="0040443F" w:rsidRDefault="0040443F" w:rsidP="00F02207">
      <w:pPr>
        <w:pStyle w:val="Default"/>
        <w:rPr>
          <w:color w:val="auto"/>
        </w:rPr>
      </w:pPr>
    </w:p>
    <w:p w14:paraId="516E32A7" w14:textId="34BADB68" w:rsidR="00370687" w:rsidRDefault="00370687" w:rsidP="00F02207">
      <w:pPr>
        <w:pStyle w:val="Default"/>
      </w:pPr>
      <w:r>
        <w:t xml:space="preserve">ThermoPlus </w:t>
      </w:r>
      <w:r w:rsidR="005F24D2">
        <w:t xml:space="preserve">hilft auch gegen zu </w:t>
      </w:r>
      <w:r w:rsidR="006F4312">
        <w:t>hohe Luftfeuchte</w:t>
      </w:r>
      <w:r w:rsidR="005F24D2">
        <w:t xml:space="preserve">. </w:t>
      </w:r>
      <w:r>
        <w:t xml:space="preserve">Die Beschichtung speichert Wassermoleküle in ihrer dünnen Membran und gibt sie an die Raumluft ab, wenn diese zu trocken ist. </w:t>
      </w:r>
      <w:r w:rsidR="00D779E1">
        <w:t>Die hochwertige Wandfarbe ist so eingestellt, dass die Raumluftfeuchte im idealen Bereich bleibt. Damit sorgt sie für ein angenehmes und gesundes Raumklima.</w:t>
      </w:r>
    </w:p>
    <w:p w14:paraId="2202A144" w14:textId="59F18418" w:rsidR="00D779E1" w:rsidRDefault="00D779E1" w:rsidP="00F02207">
      <w:pPr>
        <w:pStyle w:val="Default"/>
        <w:rPr>
          <w:color w:val="auto"/>
        </w:rPr>
      </w:pPr>
    </w:p>
    <w:p w14:paraId="6A9A7F11" w14:textId="16C36CA2" w:rsidR="00D779E1" w:rsidRDefault="00D779E1" w:rsidP="00D779E1">
      <w:pPr>
        <w:pStyle w:val="Default"/>
        <w:rPr>
          <w:color w:val="auto"/>
        </w:rPr>
      </w:pPr>
      <w:r w:rsidRPr="0008393D">
        <w:rPr>
          <w:color w:val="auto"/>
        </w:rPr>
        <w:t xml:space="preserve">Im Ergebnis trägt </w:t>
      </w:r>
      <w:r>
        <w:rPr>
          <w:color w:val="auto"/>
        </w:rPr>
        <w:t xml:space="preserve">ein Anstrich mit dem Qualitätsprodukt von SICC Coatings </w:t>
      </w:r>
      <w:r w:rsidRPr="0008393D">
        <w:rPr>
          <w:color w:val="auto"/>
        </w:rPr>
        <w:t xml:space="preserve">zur </w:t>
      </w:r>
      <w:r w:rsidR="0041531F">
        <w:rPr>
          <w:color w:val="auto"/>
        </w:rPr>
        <w:t xml:space="preserve">Verbesserung des Raumklimas und zur </w:t>
      </w:r>
      <w:r w:rsidRPr="0008393D">
        <w:rPr>
          <w:color w:val="auto"/>
        </w:rPr>
        <w:t xml:space="preserve">Energieeinsparung </w:t>
      </w:r>
      <w:r w:rsidR="00CC40CA">
        <w:rPr>
          <w:color w:val="auto"/>
        </w:rPr>
        <w:t xml:space="preserve">von bis zu 30 Prozent </w:t>
      </w:r>
      <w:r w:rsidRPr="0008393D">
        <w:rPr>
          <w:color w:val="auto"/>
        </w:rPr>
        <w:t>bei, weil das Aufheizen eines Raumes verkürzt, das Auskühlen verzögert und die Raumluftfeuchte reguliert wird.</w:t>
      </w:r>
    </w:p>
    <w:p w14:paraId="2165771E" w14:textId="0480B29D" w:rsidR="00D779E1" w:rsidRDefault="00D779E1" w:rsidP="00F02207">
      <w:pPr>
        <w:pStyle w:val="Default"/>
        <w:rPr>
          <w:color w:val="auto"/>
        </w:rPr>
      </w:pPr>
    </w:p>
    <w:p w14:paraId="60DAE6A5" w14:textId="268E4366" w:rsidR="00F02207" w:rsidRPr="0015078A" w:rsidRDefault="00CC40CA" w:rsidP="00F02207">
      <w:pPr>
        <w:pStyle w:val="Default"/>
        <w:rPr>
          <w:b/>
          <w:bCs/>
          <w:color w:val="auto"/>
        </w:rPr>
      </w:pPr>
      <w:r w:rsidRPr="0015078A">
        <w:rPr>
          <w:b/>
          <w:bCs/>
          <w:color w:val="auto"/>
        </w:rPr>
        <w:t>Der Gestaltungsvielfalt sind keine Grenzen gesetzt</w:t>
      </w:r>
    </w:p>
    <w:p w14:paraId="4DBFE249" w14:textId="77777777" w:rsidR="00F02207" w:rsidRDefault="00F02207" w:rsidP="00F02207">
      <w:pPr>
        <w:pStyle w:val="Default"/>
        <w:rPr>
          <w:color w:val="FF0000"/>
        </w:rPr>
      </w:pPr>
    </w:p>
    <w:p w14:paraId="4A8AE7C7" w14:textId="2A1FB94A" w:rsidR="00A75519" w:rsidRDefault="00A75519" w:rsidP="00A75519">
      <w:pPr>
        <w:pStyle w:val="Default"/>
      </w:pPr>
      <w:r>
        <w:t>Die geruchsneutrale und anwendungsfertige Dispersion ist in über 100.000 Farbnuancen in den Gebindegrößen 2,8 l, 5,0 l, 12,5 l sowie 19 l erhältlich.</w:t>
      </w:r>
    </w:p>
    <w:p w14:paraId="2847F937" w14:textId="6C3072BE" w:rsidR="00A63FA5" w:rsidRDefault="00A63FA5" w:rsidP="00E66556">
      <w:pPr>
        <w:pStyle w:val="Default"/>
      </w:pPr>
    </w:p>
    <w:p w14:paraId="62E035F4" w14:textId="77777777" w:rsidR="00A63FA5" w:rsidRPr="00F903A6" w:rsidRDefault="00A63FA5" w:rsidP="00A63FA5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Hlk86325709"/>
      <w:r w:rsidRPr="00F903A6">
        <w:rPr>
          <w:rFonts w:ascii="Arial" w:hAnsi="Arial" w:cs="Arial"/>
          <w:sz w:val="24"/>
          <w:szCs w:val="24"/>
        </w:rPr>
        <w:t xml:space="preserve">Mehr Informationen zu SICC Coatings </w:t>
      </w:r>
      <w:r>
        <w:rPr>
          <w:rFonts w:ascii="Arial" w:hAnsi="Arial" w:cs="Arial"/>
          <w:sz w:val="24"/>
          <w:szCs w:val="24"/>
        </w:rPr>
        <w:t xml:space="preserve">GmbH </w:t>
      </w:r>
      <w:r w:rsidRPr="00F903A6">
        <w:rPr>
          <w:rFonts w:ascii="Arial" w:hAnsi="Arial" w:cs="Arial"/>
          <w:sz w:val="24"/>
          <w:szCs w:val="24"/>
        </w:rPr>
        <w:t xml:space="preserve">und den Produkten finden Sie unter: </w:t>
      </w:r>
      <w:hyperlink r:id="rId7" w:history="1">
        <w:r w:rsidRPr="00F903A6">
          <w:rPr>
            <w:rStyle w:val="Hyperlink"/>
            <w:rFonts w:ascii="Arial" w:hAnsi="Arial" w:cs="Arial"/>
            <w:sz w:val="24"/>
            <w:szCs w:val="24"/>
          </w:rPr>
          <w:t>https://www.climatecoating.com/</w:t>
        </w:r>
      </w:hyperlink>
    </w:p>
    <w:bookmarkEnd w:id="0"/>
    <w:p w14:paraId="19AED2F8" w14:textId="77777777" w:rsidR="00A63FA5" w:rsidRDefault="00A63FA5" w:rsidP="00E66556">
      <w:pPr>
        <w:pStyle w:val="Default"/>
        <w:rPr>
          <w:color w:val="000000" w:themeColor="text1"/>
        </w:rPr>
      </w:pPr>
    </w:p>
    <w:p w14:paraId="0FF22EDB" w14:textId="58FC45F9" w:rsidR="00F16E9F" w:rsidRDefault="00F16E9F"/>
    <w:p w14:paraId="0853EFFB" w14:textId="18679F31" w:rsidR="00F16E9F" w:rsidRDefault="00F16E9F" w:rsidP="00F16E9F">
      <w:pPr>
        <w:rPr>
          <w:rFonts w:ascii="Arial" w:hAnsi="Arial" w:cs="Arial"/>
        </w:rPr>
      </w:pPr>
      <w:r w:rsidRPr="00063700">
        <w:rPr>
          <w:rFonts w:ascii="Arial" w:hAnsi="Arial" w:cs="Arial"/>
        </w:rPr>
        <w:t xml:space="preserve">Zeichen: </w:t>
      </w:r>
      <w:r w:rsidR="00A75519">
        <w:rPr>
          <w:rFonts w:ascii="Arial" w:hAnsi="Arial" w:cs="Arial"/>
        </w:rPr>
        <w:t>3</w:t>
      </w:r>
      <w:r w:rsidR="00DD4A08">
        <w:rPr>
          <w:rFonts w:ascii="Arial" w:hAnsi="Arial" w:cs="Arial"/>
        </w:rPr>
        <w:t>.</w:t>
      </w:r>
      <w:r w:rsidR="00626E7D">
        <w:rPr>
          <w:rFonts w:ascii="Arial" w:hAnsi="Arial" w:cs="Arial"/>
        </w:rPr>
        <w:t>389</w:t>
      </w:r>
    </w:p>
    <w:p w14:paraId="172A2862" w14:textId="77777777" w:rsidR="00F16E9F" w:rsidRDefault="00F16E9F" w:rsidP="00F16E9F">
      <w:pPr>
        <w:rPr>
          <w:rFonts w:ascii="Arial" w:hAnsi="Arial" w:cs="Arial"/>
        </w:rPr>
      </w:pPr>
    </w:p>
    <w:p w14:paraId="0308F9EC" w14:textId="77777777" w:rsidR="00F16E9F" w:rsidRDefault="00F16E9F" w:rsidP="00F16E9F">
      <w:pPr>
        <w:spacing w:after="0" w:line="240" w:lineRule="auto"/>
        <w:rPr>
          <w:rFonts w:ascii="Arial" w:hAnsi="Arial" w:cs="Arial"/>
        </w:rPr>
      </w:pPr>
    </w:p>
    <w:p w14:paraId="2DA960AE" w14:textId="77777777" w:rsidR="00F16E9F" w:rsidRDefault="00F16E9F" w:rsidP="00F16E9F">
      <w:pPr>
        <w:spacing w:after="0" w:line="240" w:lineRule="auto"/>
        <w:rPr>
          <w:rFonts w:ascii="Arial" w:hAnsi="Arial" w:cs="Arial"/>
        </w:rPr>
      </w:pPr>
    </w:p>
    <w:p w14:paraId="55EEB2AD" w14:textId="77777777" w:rsidR="00F16E9F" w:rsidRPr="00A27574" w:rsidRDefault="00F16E9F" w:rsidP="00F16E9F">
      <w:pPr>
        <w:spacing w:after="0" w:line="240" w:lineRule="auto"/>
        <w:rPr>
          <w:rFonts w:ascii="Arial" w:hAnsi="Arial" w:cs="Arial"/>
          <w:b/>
          <w:bCs/>
        </w:rPr>
      </w:pPr>
      <w:r w:rsidRPr="00A27574">
        <w:rPr>
          <w:rFonts w:ascii="Arial" w:hAnsi="Arial" w:cs="Arial"/>
          <w:b/>
          <w:bCs/>
        </w:rPr>
        <w:t>Pressekontakt:</w:t>
      </w:r>
    </w:p>
    <w:p w14:paraId="41496AEB" w14:textId="77777777" w:rsidR="00F16E9F" w:rsidRDefault="00F16E9F" w:rsidP="00F16E9F">
      <w:pPr>
        <w:spacing w:after="0" w:line="240" w:lineRule="auto"/>
        <w:rPr>
          <w:rFonts w:ascii="Arial" w:hAnsi="Arial" w:cs="Arial"/>
        </w:rPr>
      </w:pPr>
    </w:p>
    <w:p w14:paraId="38978B91" w14:textId="77777777" w:rsidR="00F16E9F" w:rsidRDefault="00F16E9F" w:rsidP="00F16E9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Bettina Dessaules</w:t>
      </w:r>
    </w:p>
    <w:p w14:paraId="28D21D7B" w14:textId="77777777" w:rsidR="00F16E9F" w:rsidRDefault="00F16E9F" w:rsidP="00F16E9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PR-Agentur Große GmbH</w:t>
      </w:r>
    </w:p>
    <w:p w14:paraId="1FC1CF6D" w14:textId="77777777" w:rsidR="00F16E9F" w:rsidRDefault="00F16E9F" w:rsidP="00F16E9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Grabbeallee 59</w:t>
      </w:r>
    </w:p>
    <w:p w14:paraId="693F56F8" w14:textId="77777777" w:rsidR="00F16E9F" w:rsidRDefault="00F16E9F" w:rsidP="00F16E9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13156 Berlin</w:t>
      </w:r>
    </w:p>
    <w:p w14:paraId="3DF86826" w14:textId="77777777" w:rsidR="00F16E9F" w:rsidRDefault="00F16E9F" w:rsidP="00F16E9F">
      <w:pPr>
        <w:spacing w:after="0" w:line="240" w:lineRule="auto"/>
        <w:rPr>
          <w:rFonts w:ascii="Arial" w:hAnsi="Arial" w:cs="Arial"/>
        </w:rPr>
      </w:pPr>
    </w:p>
    <w:p w14:paraId="7DC03D89" w14:textId="77777777" w:rsidR="00F16E9F" w:rsidRDefault="00F16E9F" w:rsidP="00F16E9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Telefon: (030) 49 98 94 00</w:t>
      </w:r>
    </w:p>
    <w:p w14:paraId="5305B8C3" w14:textId="77777777" w:rsidR="00F16E9F" w:rsidRDefault="00F16E9F" w:rsidP="00F16E9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Telefax: (030) 49 98 94 020</w:t>
      </w:r>
    </w:p>
    <w:p w14:paraId="1D8E04C2" w14:textId="77777777" w:rsidR="00F16E9F" w:rsidRDefault="00F16E9F" w:rsidP="00F16E9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E-Mail: bettina.dessaules@pr-grosse.de</w:t>
      </w:r>
    </w:p>
    <w:p w14:paraId="6C5939E0" w14:textId="77777777" w:rsidR="00F16E9F" w:rsidRDefault="00F16E9F" w:rsidP="00F16E9F">
      <w:pPr>
        <w:spacing w:after="0" w:line="240" w:lineRule="auto"/>
        <w:rPr>
          <w:rFonts w:ascii="Arial" w:hAnsi="Arial" w:cs="Arial"/>
        </w:rPr>
      </w:pPr>
    </w:p>
    <w:p w14:paraId="0E6C4D26" w14:textId="77777777" w:rsidR="00DA6FB3" w:rsidRDefault="00DA6FB3" w:rsidP="00F16E9F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360E3771" w14:textId="2A6561F9" w:rsidR="00F16E9F" w:rsidRPr="00A27574" w:rsidRDefault="00F16E9F" w:rsidP="00F16E9F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A27574">
        <w:rPr>
          <w:rFonts w:ascii="Arial" w:hAnsi="Arial" w:cs="Arial"/>
          <w:sz w:val="18"/>
          <w:szCs w:val="18"/>
        </w:rPr>
        <w:t>Geschäftsführer: Bert Große</w:t>
      </w:r>
    </w:p>
    <w:p w14:paraId="5A71C7A3" w14:textId="77777777" w:rsidR="00F16E9F" w:rsidRPr="00A27574" w:rsidRDefault="00F16E9F" w:rsidP="00F16E9F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A27574">
        <w:rPr>
          <w:rFonts w:ascii="Arial" w:hAnsi="Arial" w:cs="Arial"/>
          <w:sz w:val="18"/>
          <w:szCs w:val="18"/>
        </w:rPr>
        <w:t>Handelsregister: Amtsgericht Berlin-Charlottenburg, HRB 176828 B</w:t>
      </w:r>
    </w:p>
    <w:p w14:paraId="5A048D08" w14:textId="77777777" w:rsidR="00F16E9F" w:rsidRDefault="00F16E9F" w:rsidP="00F16E9F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A27574">
        <w:rPr>
          <w:rFonts w:ascii="Arial" w:hAnsi="Arial" w:cs="Arial"/>
          <w:sz w:val="18"/>
          <w:szCs w:val="18"/>
        </w:rPr>
        <w:t>USt-Id-Nr.: DE306351983</w:t>
      </w:r>
    </w:p>
    <w:p w14:paraId="7BA35D6B" w14:textId="77777777" w:rsidR="00F16E9F" w:rsidRDefault="00F16E9F" w:rsidP="00F16E9F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4543D931" w14:textId="77777777" w:rsidR="00F16E9F" w:rsidRDefault="00F16E9F" w:rsidP="00F16E9F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56F00870" w14:textId="77777777" w:rsidR="00F16E9F" w:rsidRDefault="00F16E9F" w:rsidP="00F16E9F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51809025" w14:textId="77777777" w:rsidR="00F16E9F" w:rsidRDefault="00F16E9F" w:rsidP="00F16E9F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4C26C504" w14:textId="77777777" w:rsidR="00F16E9F" w:rsidRDefault="00F16E9F" w:rsidP="00F16E9F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66101AC" w14:textId="510E76FC" w:rsidR="00F16E9F" w:rsidRDefault="005B403F" w:rsidP="00F16E9F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18A4E131" wp14:editId="7E8EE719">
            <wp:extent cx="2296972" cy="1531315"/>
            <wp:effectExtent l="0" t="0" r="825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3858" cy="1535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89E772" w14:textId="77777777" w:rsidR="00F16E9F" w:rsidRDefault="00F16E9F" w:rsidP="00F16E9F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F80D097" w14:textId="62CA378E" w:rsidR="00F16E9F" w:rsidRPr="00F527C7" w:rsidRDefault="00F16E9F" w:rsidP="00F16E9F">
      <w:pPr>
        <w:spacing w:after="0" w:line="240" w:lineRule="auto"/>
        <w:rPr>
          <w:rFonts w:ascii="Arial" w:hAnsi="Arial" w:cs="Arial"/>
        </w:rPr>
      </w:pPr>
      <w:r w:rsidRPr="00200C69">
        <w:rPr>
          <w:rFonts w:ascii="Arial" w:hAnsi="Arial" w:cs="Arial"/>
        </w:rPr>
        <w:t>Bild 01</w:t>
      </w:r>
      <w:r w:rsidRPr="00F527C7">
        <w:rPr>
          <w:rFonts w:ascii="Arial" w:hAnsi="Arial" w:cs="Arial"/>
        </w:rPr>
        <w:t xml:space="preserve">: </w:t>
      </w:r>
      <w:r w:rsidR="00F527C7" w:rsidRPr="00F527C7">
        <w:rPr>
          <w:rFonts w:ascii="Arial" w:hAnsi="Arial" w:cs="Arial"/>
        </w:rPr>
        <w:t>Die Innenwände und Decken in der Villa in Krommenie (NL) wurden mit</w:t>
      </w:r>
      <w:r w:rsidR="00F527C7" w:rsidRPr="00F527C7">
        <w:rPr>
          <w:rFonts w:ascii="Arial" w:hAnsi="Arial" w:cs="Arial"/>
          <w:i/>
          <w:iCs/>
        </w:rPr>
        <w:t xml:space="preserve"> ClimateCoating® ThermoPlus </w:t>
      </w:r>
      <w:r w:rsidR="00F527C7" w:rsidRPr="00F527C7">
        <w:rPr>
          <w:rFonts w:ascii="Arial" w:hAnsi="Arial" w:cs="Arial"/>
        </w:rPr>
        <w:t>behandelt. Die Beschichtung reflektiert Wärmestrahlung und gleicht so Temperaturunterschiede aus. Dadurch bleibt ein erheblicher Teil der Wärme im Innenraum vorhanden und das spart Heizkosten.</w:t>
      </w:r>
    </w:p>
    <w:p w14:paraId="2D258B04" w14:textId="732EA2F6" w:rsidR="00F16E9F" w:rsidRPr="00200C69" w:rsidRDefault="00F16E9F" w:rsidP="00F16E9F">
      <w:pPr>
        <w:spacing w:after="0" w:line="240" w:lineRule="auto"/>
        <w:rPr>
          <w:rFonts w:ascii="Arial" w:hAnsi="Arial" w:cs="Arial"/>
          <w:i/>
          <w:iCs/>
        </w:rPr>
      </w:pPr>
      <w:r w:rsidRPr="00200C69">
        <w:rPr>
          <w:rFonts w:ascii="Arial" w:hAnsi="Arial" w:cs="Arial"/>
          <w:i/>
          <w:iCs/>
        </w:rPr>
        <w:t xml:space="preserve">Foto: </w:t>
      </w:r>
      <w:r w:rsidR="00F527C7" w:rsidRPr="00F527C7">
        <w:rPr>
          <w:rFonts w:ascii="Arial" w:hAnsi="Arial" w:cs="Arial"/>
          <w:i/>
          <w:iCs/>
        </w:rPr>
        <w:t>Henk van Leeuwen, ClimateCoating Benelux BV, NL</w:t>
      </w:r>
    </w:p>
    <w:p w14:paraId="1452DCB7" w14:textId="77777777" w:rsidR="00F16E9F" w:rsidRDefault="00F16E9F" w:rsidP="00F16E9F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49EA1E2A" w14:textId="77777777" w:rsidR="00F16E9F" w:rsidRDefault="00F16E9F" w:rsidP="00F16E9F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35940840" w14:textId="77777777" w:rsidR="00F16E9F" w:rsidRDefault="00F16E9F" w:rsidP="00F16E9F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B0D54AC" w14:textId="1FF11B93" w:rsidR="00F16E9F" w:rsidRDefault="005B403F" w:rsidP="00F16E9F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47B324B8" wp14:editId="76EA81CD">
            <wp:extent cx="2446934" cy="1631290"/>
            <wp:effectExtent l="0" t="0" r="0" b="762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3981" cy="1635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7600A9" w14:textId="77777777" w:rsidR="00F16E9F" w:rsidRDefault="00F16E9F" w:rsidP="00F16E9F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1C15985E" w14:textId="4FC2CCB2" w:rsidR="00F527C7" w:rsidRPr="00F527C7" w:rsidRDefault="00F16E9F" w:rsidP="00F527C7">
      <w:pPr>
        <w:spacing w:after="0" w:line="240" w:lineRule="auto"/>
        <w:rPr>
          <w:rFonts w:ascii="Arial" w:hAnsi="Arial" w:cs="Arial"/>
        </w:rPr>
      </w:pPr>
      <w:r w:rsidRPr="00A82926">
        <w:rPr>
          <w:rFonts w:ascii="Arial" w:hAnsi="Arial" w:cs="Arial"/>
        </w:rPr>
        <w:t xml:space="preserve">Bild 02: </w:t>
      </w:r>
      <w:r w:rsidR="006F6761" w:rsidRPr="00D87101">
        <w:rPr>
          <w:rFonts w:ascii="Arial" w:hAnsi="Arial" w:cs="Arial"/>
        </w:rPr>
        <w:t>Kapelle Friedhof Salwator</w:t>
      </w:r>
      <w:r w:rsidR="00F527C7" w:rsidRPr="00D87101">
        <w:rPr>
          <w:rFonts w:ascii="Arial" w:hAnsi="Arial" w:cs="Arial"/>
        </w:rPr>
        <w:t xml:space="preserve"> in</w:t>
      </w:r>
      <w:r w:rsidR="006F6761" w:rsidRPr="00D87101">
        <w:rPr>
          <w:rFonts w:ascii="Arial" w:hAnsi="Arial" w:cs="Arial"/>
        </w:rPr>
        <w:t xml:space="preserve"> Kraków</w:t>
      </w:r>
      <w:r w:rsidR="00F527C7" w:rsidRPr="00F527C7">
        <w:rPr>
          <w:rFonts w:ascii="Arial" w:hAnsi="Arial" w:cs="Arial"/>
        </w:rPr>
        <w:t xml:space="preserve"> (PL). Die Innenbeschichtung mit</w:t>
      </w:r>
      <w:r w:rsidR="00F527C7" w:rsidRPr="00F527C7">
        <w:rPr>
          <w:rFonts w:ascii="Arial" w:hAnsi="Arial" w:cs="Arial"/>
          <w:i/>
          <w:iCs/>
        </w:rPr>
        <w:t xml:space="preserve"> ThermoPlus</w:t>
      </w:r>
      <w:r w:rsidR="00F527C7" w:rsidRPr="00F527C7">
        <w:rPr>
          <w:rFonts w:ascii="Arial" w:hAnsi="Arial" w:cs="Arial"/>
        </w:rPr>
        <w:t xml:space="preserve"> in weiß sorgt hier für trockene Wände. Die bessere Wärmeverteilung wirkt sich positiv auf die Empfindungstemperatur aus.</w:t>
      </w:r>
    </w:p>
    <w:p w14:paraId="5460A8B4" w14:textId="0CB6BCDD" w:rsidR="00F16E9F" w:rsidRPr="00A82926" w:rsidRDefault="00F16E9F" w:rsidP="00F16E9F">
      <w:pPr>
        <w:spacing w:after="0" w:line="240" w:lineRule="auto"/>
        <w:rPr>
          <w:rFonts w:ascii="Arial" w:hAnsi="Arial" w:cs="Arial"/>
          <w:i/>
          <w:iCs/>
        </w:rPr>
      </w:pPr>
      <w:r w:rsidRPr="00A82926">
        <w:rPr>
          <w:rFonts w:ascii="Arial" w:hAnsi="Arial" w:cs="Arial"/>
          <w:i/>
          <w:iCs/>
        </w:rPr>
        <w:t xml:space="preserve">Foto: </w:t>
      </w:r>
      <w:r w:rsidR="006F6761">
        <w:rPr>
          <w:rFonts w:ascii="Arial" w:hAnsi="Arial" w:cs="Arial"/>
          <w:i/>
          <w:iCs/>
        </w:rPr>
        <w:t xml:space="preserve">Janusz </w:t>
      </w:r>
      <w:r w:rsidR="006F6761" w:rsidRPr="006F6761">
        <w:rPr>
          <w:rFonts w:ascii="Arial" w:hAnsi="Arial" w:cs="Arial"/>
          <w:i/>
          <w:iCs/>
        </w:rPr>
        <w:t>Błachowicz</w:t>
      </w:r>
      <w:r w:rsidR="006F6761">
        <w:rPr>
          <w:rFonts w:ascii="Arial" w:hAnsi="Arial" w:cs="Arial"/>
          <w:i/>
          <w:iCs/>
        </w:rPr>
        <w:t>, Solarem</w:t>
      </w:r>
      <w:r w:rsidR="00A5072A">
        <w:rPr>
          <w:rFonts w:ascii="Arial" w:hAnsi="Arial" w:cs="Arial"/>
          <w:i/>
          <w:iCs/>
        </w:rPr>
        <w:t>, PL</w:t>
      </w:r>
    </w:p>
    <w:p w14:paraId="1B34E7D2" w14:textId="77777777" w:rsidR="00F16E9F" w:rsidRDefault="00F16E9F" w:rsidP="00F16E9F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57AE2261" w14:textId="77777777" w:rsidR="00F16E9F" w:rsidRDefault="00F16E9F" w:rsidP="00F16E9F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4E69BAD4" w14:textId="52137F7B" w:rsidR="00F16E9F" w:rsidRDefault="005B403F" w:rsidP="00F16E9F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7A189905" wp14:editId="501ABFE6">
            <wp:extent cx="1502054" cy="2253081"/>
            <wp:effectExtent l="0" t="0" r="3175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5786" cy="2273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313DD1" w14:textId="793E1E88" w:rsidR="00F16E9F" w:rsidRDefault="00F16E9F" w:rsidP="00F16E9F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11D5CDC" w14:textId="658031E8" w:rsidR="00F16E9F" w:rsidRDefault="00F16E9F" w:rsidP="00F16E9F">
      <w:pPr>
        <w:spacing w:after="0" w:line="240" w:lineRule="auto"/>
        <w:rPr>
          <w:rFonts w:ascii="Arial" w:hAnsi="Arial" w:cs="Arial"/>
        </w:rPr>
      </w:pPr>
      <w:r w:rsidRPr="006F6761">
        <w:rPr>
          <w:rFonts w:ascii="Arial" w:hAnsi="Arial" w:cs="Arial"/>
          <w:lang w:val="en-US"/>
        </w:rPr>
        <w:t xml:space="preserve">Bild 03: </w:t>
      </w:r>
      <w:r w:rsidR="00D5048E">
        <w:rPr>
          <w:rFonts w:ascii="Arial" w:hAnsi="Arial" w:cs="Arial"/>
          <w:lang w:val="en-US"/>
        </w:rPr>
        <w:t>Moon Flower, Monforte Marina (ME)</w:t>
      </w:r>
      <w:r w:rsidR="00F527C7" w:rsidRPr="006F6761">
        <w:rPr>
          <w:rFonts w:ascii="Arial" w:hAnsi="Arial" w:cs="Arial"/>
          <w:lang w:val="en-US"/>
        </w:rPr>
        <w:t xml:space="preserve">, Sizilien (IT). </w:t>
      </w:r>
      <w:r w:rsidR="00F527C7" w:rsidRPr="00F527C7">
        <w:rPr>
          <w:rFonts w:ascii="Arial" w:hAnsi="Arial" w:cs="Arial"/>
        </w:rPr>
        <w:t xml:space="preserve">Die abgestimmten Farbnuancen von </w:t>
      </w:r>
      <w:r w:rsidR="00F527C7" w:rsidRPr="00F527C7">
        <w:rPr>
          <w:rFonts w:ascii="Arial" w:hAnsi="Arial" w:cs="Arial"/>
          <w:i/>
          <w:iCs/>
        </w:rPr>
        <w:t xml:space="preserve">ThermoPlus </w:t>
      </w:r>
      <w:r w:rsidR="00F527C7" w:rsidRPr="00F527C7">
        <w:rPr>
          <w:rFonts w:ascii="Arial" w:hAnsi="Arial" w:cs="Arial"/>
        </w:rPr>
        <w:t>an Wand und Decke setzen weißes Interieur in Szene. Die Technologie der Innenwandfarbe bewirkt eine angenehmes Raumklima.</w:t>
      </w:r>
    </w:p>
    <w:p w14:paraId="3B2A7630" w14:textId="7C66393A" w:rsidR="00F527C7" w:rsidRPr="00F527C7" w:rsidRDefault="00F16E9F" w:rsidP="00F527C7">
      <w:pPr>
        <w:spacing w:after="0" w:line="240" w:lineRule="auto"/>
        <w:rPr>
          <w:rFonts w:ascii="Arial" w:hAnsi="Arial" w:cs="Arial"/>
          <w:i/>
          <w:iCs/>
        </w:rPr>
      </w:pPr>
      <w:r w:rsidRPr="00A82926">
        <w:rPr>
          <w:rFonts w:ascii="Arial" w:hAnsi="Arial" w:cs="Arial"/>
          <w:i/>
          <w:iCs/>
        </w:rPr>
        <w:t>Foto</w:t>
      </w:r>
      <w:r w:rsidRPr="00D5048E">
        <w:rPr>
          <w:rFonts w:ascii="Arial" w:hAnsi="Arial" w:cs="Arial"/>
          <w:i/>
          <w:iCs/>
        </w:rPr>
        <w:t xml:space="preserve">: </w:t>
      </w:r>
      <w:r w:rsidR="00D5048E" w:rsidRPr="00D5048E">
        <w:rPr>
          <w:rFonts w:ascii="Arial" w:hAnsi="Arial" w:cs="Arial"/>
          <w:i/>
          <w:iCs/>
        </w:rPr>
        <w:t>Alfio Garozzo</w:t>
      </w:r>
      <w:r w:rsidR="00F527C7" w:rsidRPr="00D5048E">
        <w:rPr>
          <w:rFonts w:ascii="Arial" w:hAnsi="Arial" w:cs="Arial"/>
          <w:i/>
          <w:iCs/>
        </w:rPr>
        <w:t>, IT</w:t>
      </w:r>
    </w:p>
    <w:p w14:paraId="6115470F" w14:textId="70BB015B" w:rsidR="00F16E9F" w:rsidRDefault="00F16E9F"/>
    <w:sectPr w:rsidR="00F16E9F"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5FB92" w14:textId="77777777" w:rsidR="003D3FD2" w:rsidRDefault="003D3FD2" w:rsidP="00DA6FB3">
      <w:pPr>
        <w:spacing w:after="0" w:line="240" w:lineRule="auto"/>
      </w:pPr>
      <w:r>
        <w:separator/>
      </w:r>
    </w:p>
  </w:endnote>
  <w:endnote w:type="continuationSeparator" w:id="0">
    <w:p w14:paraId="53F24453" w14:textId="77777777" w:rsidR="003D3FD2" w:rsidRDefault="003D3FD2" w:rsidP="00DA6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0460E" w14:textId="77777777" w:rsidR="00DA6FB3" w:rsidRPr="00190964" w:rsidRDefault="00DA6FB3" w:rsidP="00DA6FB3">
    <w:pPr>
      <w:pStyle w:val="Fuzeile"/>
      <w:jc w:val="center"/>
      <w:rPr>
        <w:rFonts w:cstheme="minorHAnsi"/>
        <w:color w:val="767171" w:themeColor="background2" w:themeShade="80"/>
        <w:sz w:val="18"/>
        <w:szCs w:val="18"/>
      </w:rPr>
    </w:pPr>
    <w:r w:rsidRPr="00190964">
      <w:rPr>
        <w:rFonts w:cstheme="minorHAnsi"/>
        <w:color w:val="767171" w:themeColor="background2" w:themeShade="80"/>
        <w:sz w:val="18"/>
        <w:szCs w:val="18"/>
      </w:rPr>
      <w:t>SICC Coatings GmbH</w:t>
    </w:r>
  </w:p>
  <w:p w14:paraId="04BC2B48" w14:textId="77777777" w:rsidR="00DA6FB3" w:rsidRPr="00190964" w:rsidRDefault="00DA6FB3" w:rsidP="00DA6FB3">
    <w:pPr>
      <w:pStyle w:val="Fuzeile"/>
      <w:jc w:val="center"/>
      <w:rPr>
        <w:rFonts w:cstheme="minorHAnsi"/>
        <w:color w:val="767171" w:themeColor="background2" w:themeShade="80"/>
        <w:sz w:val="18"/>
        <w:szCs w:val="18"/>
      </w:rPr>
    </w:pPr>
    <w:r w:rsidRPr="00190964">
      <w:rPr>
        <w:rFonts w:cstheme="minorHAnsi"/>
        <w:color w:val="767171" w:themeColor="background2" w:themeShade="80"/>
        <w:sz w:val="18"/>
        <w:szCs w:val="18"/>
      </w:rPr>
      <w:t>Wackenbergstraße 78 – 82, 13156 Berlin</w:t>
    </w:r>
  </w:p>
  <w:p w14:paraId="41D5125E" w14:textId="77777777" w:rsidR="00DA6FB3" w:rsidRPr="00190964" w:rsidRDefault="00DA6FB3" w:rsidP="00DA6FB3">
    <w:pPr>
      <w:pStyle w:val="Fuzeile"/>
      <w:jc w:val="center"/>
      <w:rPr>
        <w:rFonts w:cstheme="minorHAnsi"/>
        <w:color w:val="767171" w:themeColor="background2" w:themeShade="80"/>
        <w:sz w:val="18"/>
        <w:szCs w:val="18"/>
      </w:rPr>
    </w:pPr>
    <w:r w:rsidRPr="00190964">
      <w:rPr>
        <w:rFonts w:cstheme="minorHAnsi"/>
        <w:color w:val="767171" w:themeColor="background2" w:themeShade="80"/>
        <w:sz w:val="18"/>
        <w:szCs w:val="18"/>
      </w:rPr>
      <w:t>Tel.: +49 (0) 30 / 50 01 96-0, Fax: +49 (0) 30 / 50 01 96-20, E-Mail: info@sicc.de</w:t>
    </w:r>
  </w:p>
  <w:p w14:paraId="43AD461F" w14:textId="77777777" w:rsidR="00DA6FB3" w:rsidRDefault="00DA6FB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47538" w14:textId="77777777" w:rsidR="003D3FD2" w:rsidRDefault="003D3FD2" w:rsidP="00DA6FB3">
      <w:pPr>
        <w:spacing w:after="0" w:line="240" w:lineRule="auto"/>
      </w:pPr>
      <w:r>
        <w:separator/>
      </w:r>
    </w:p>
  </w:footnote>
  <w:footnote w:type="continuationSeparator" w:id="0">
    <w:p w14:paraId="6A6A3549" w14:textId="77777777" w:rsidR="003D3FD2" w:rsidRDefault="003D3FD2" w:rsidP="00DA6F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599F76B8-A091-4E24-945F-C6949E0A0037}"/>
    <w:docVar w:name="dgnword-eventsink" w:val="721484384"/>
  </w:docVars>
  <w:rsids>
    <w:rsidRoot w:val="004E1B02"/>
    <w:rsid w:val="0015078A"/>
    <w:rsid w:val="001541AF"/>
    <w:rsid w:val="001865DA"/>
    <w:rsid w:val="001B35C1"/>
    <w:rsid w:val="00223ED8"/>
    <w:rsid w:val="00265B38"/>
    <w:rsid w:val="002B2462"/>
    <w:rsid w:val="0033561B"/>
    <w:rsid w:val="00341C01"/>
    <w:rsid w:val="00370687"/>
    <w:rsid w:val="00371E7B"/>
    <w:rsid w:val="003D3FD2"/>
    <w:rsid w:val="003D7E09"/>
    <w:rsid w:val="003E01D2"/>
    <w:rsid w:val="003F2E2D"/>
    <w:rsid w:val="0040443F"/>
    <w:rsid w:val="00413E7B"/>
    <w:rsid w:val="0041531F"/>
    <w:rsid w:val="00457D53"/>
    <w:rsid w:val="0048250E"/>
    <w:rsid w:val="004944CC"/>
    <w:rsid w:val="004B27D2"/>
    <w:rsid w:val="004D52F6"/>
    <w:rsid w:val="004E1B02"/>
    <w:rsid w:val="004F3A7C"/>
    <w:rsid w:val="004F680A"/>
    <w:rsid w:val="005538B0"/>
    <w:rsid w:val="005B403F"/>
    <w:rsid w:val="005F24D2"/>
    <w:rsid w:val="0060306D"/>
    <w:rsid w:val="006055F7"/>
    <w:rsid w:val="00626E7D"/>
    <w:rsid w:val="0064400A"/>
    <w:rsid w:val="00667CB5"/>
    <w:rsid w:val="006F4312"/>
    <w:rsid w:val="006F6761"/>
    <w:rsid w:val="00782AB1"/>
    <w:rsid w:val="00815976"/>
    <w:rsid w:val="00872D60"/>
    <w:rsid w:val="00882F80"/>
    <w:rsid w:val="00885450"/>
    <w:rsid w:val="008B49DA"/>
    <w:rsid w:val="00940975"/>
    <w:rsid w:val="00961855"/>
    <w:rsid w:val="00A5072A"/>
    <w:rsid w:val="00A6381E"/>
    <w:rsid w:val="00A63FA5"/>
    <w:rsid w:val="00A75519"/>
    <w:rsid w:val="00AF16DC"/>
    <w:rsid w:val="00AF5521"/>
    <w:rsid w:val="00B51009"/>
    <w:rsid w:val="00BB38E2"/>
    <w:rsid w:val="00BC5B2C"/>
    <w:rsid w:val="00BE3BA0"/>
    <w:rsid w:val="00C75064"/>
    <w:rsid w:val="00C949DF"/>
    <w:rsid w:val="00CA549F"/>
    <w:rsid w:val="00CC40CA"/>
    <w:rsid w:val="00D176E4"/>
    <w:rsid w:val="00D5048E"/>
    <w:rsid w:val="00D779E1"/>
    <w:rsid w:val="00D81329"/>
    <w:rsid w:val="00D87101"/>
    <w:rsid w:val="00DA6FB3"/>
    <w:rsid w:val="00DD4A08"/>
    <w:rsid w:val="00E00B19"/>
    <w:rsid w:val="00E6224A"/>
    <w:rsid w:val="00E66556"/>
    <w:rsid w:val="00EC761E"/>
    <w:rsid w:val="00F02207"/>
    <w:rsid w:val="00F16E9F"/>
    <w:rsid w:val="00F527C7"/>
    <w:rsid w:val="00F700FC"/>
    <w:rsid w:val="00F73BD3"/>
    <w:rsid w:val="00F7445C"/>
    <w:rsid w:val="00FD6C72"/>
    <w:rsid w:val="00FF5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DD4C4"/>
  <w15:chartTrackingRefBased/>
  <w15:docId w15:val="{556B57D4-C7FB-4ADB-B663-421572D53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1B02"/>
  </w:style>
  <w:style w:type="paragraph" w:styleId="berschrift1">
    <w:name w:val="heading 1"/>
    <w:basedOn w:val="Standard"/>
    <w:next w:val="Standard"/>
    <w:link w:val="berschrift1Zchn"/>
    <w:uiPriority w:val="9"/>
    <w:qFormat/>
    <w:rsid w:val="00BB38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4E1B0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B38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A63FA5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A6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A6FB3"/>
  </w:style>
  <w:style w:type="paragraph" w:styleId="Fuzeile">
    <w:name w:val="footer"/>
    <w:basedOn w:val="Standard"/>
    <w:link w:val="FuzeileZchn"/>
    <w:uiPriority w:val="99"/>
    <w:unhideWhenUsed/>
    <w:rsid w:val="00DA6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A6FB3"/>
  </w:style>
  <w:style w:type="character" w:styleId="Kommentarzeichen">
    <w:name w:val="annotation reference"/>
    <w:basedOn w:val="Absatz-Standardschriftart"/>
    <w:uiPriority w:val="99"/>
    <w:semiHidden/>
    <w:unhideWhenUsed/>
    <w:rsid w:val="00B5100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5100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5100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5100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51009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B510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92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climatecoating.com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656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 Tung</dc:creator>
  <cp:keywords/>
  <dc:description/>
  <cp:lastModifiedBy>Bettina Dessaules</cp:lastModifiedBy>
  <cp:revision>6</cp:revision>
  <cp:lastPrinted>2022-10-21T11:28:00Z</cp:lastPrinted>
  <dcterms:created xsi:type="dcterms:W3CDTF">2022-10-27T07:28:00Z</dcterms:created>
  <dcterms:modified xsi:type="dcterms:W3CDTF">2022-10-27T10:19:00Z</dcterms:modified>
</cp:coreProperties>
</file>